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1D86A" w14:textId="77777777" w:rsidR="00E46AB0" w:rsidRDefault="00000000">
      <w:pPr>
        <w:pStyle w:val="Heading4"/>
        <w:keepNext/>
      </w:pPr>
      <w:r>
        <w:t>Wait! Maximize Your AI Data Graphics Power...</w:t>
      </w:r>
    </w:p>
    <w:p w14:paraId="03E83C4B" w14:textId="77777777" w:rsidR="00E46AB0" w:rsidRDefault="00E46AB0"/>
    <w:p w14:paraId="7F5DBE4B" w14:textId="77777777" w:rsidR="00E46AB0" w:rsidRDefault="00000000">
      <w:pPr>
        <w:pStyle w:val="Heading1"/>
        <w:keepNext/>
      </w:pPr>
      <w:r>
        <w:t xml:space="preserve">Add 50 Extra Style Commands </w:t>
      </w:r>
      <w:proofErr w:type="gramStart"/>
      <w:r>
        <w:t>To</w:t>
      </w:r>
      <w:proofErr w:type="gramEnd"/>
      <w:r>
        <w:t xml:space="preserve"> Create Better-Looking AI Data Graphics Across More Use Cases</w:t>
      </w:r>
    </w:p>
    <w:p w14:paraId="4A5A342A" w14:textId="77777777" w:rsidR="00E46AB0" w:rsidRDefault="00E46AB0"/>
    <w:p w14:paraId="018FFEE9" w14:textId="77777777" w:rsidR="00E46AB0" w:rsidRDefault="00000000">
      <w:pPr>
        <w:spacing w:after="160" w:line="320" w:lineRule="auto"/>
      </w:pPr>
      <w:r>
        <w:t>You just grabbed the core AI Data Graphics generator, which gives you a fast way to turn raw data into compelling visual graphics. That is already a powerful front-end offer, because people have tons of stats, steps, frameworks, and ideas that get lost in plain text.</w:t>
      </w:r>
    </w:p>
    <w:p w14:paraId="0C32E758" w14:textId="77777777" w:rsidR="00E46AB0" w:rsidRDefault="00E46AB0"/>
    <w:p w14:paraId="17E1E560" w14:textId="77777777" w:rsidR="00E46AB0" w:rsidRDefault="00000000">
      <w:pPr>
        <w:spacing w:after="160" w:line="320" w:lineRule="auto"/>
      </w:pPr>
      <w:r>
        <w:t>But here is where this gets even better. Once your buyers create their first data graphic, they will want more style variety. They will not want every dashboard, checklist, comparison chart, or social media visual to feel like it came from the same exact template.</w:t>
      </w:r>
    </w:p>
    <w:p w14:paraId="50296103" w14:textId="77777777" w:rsidR="00E46AB0" w:rsidRDefault="00E46AB0"/>
    <w:p w14:paraId="5E7B9D12" w14:textId="77777777" w:rsidR="00E46AB0" w:rsidRDefault="00000000">
      <w:pPr>
        <w:spacing w:after="160" w:line="320" w:lineRule="auto"/>
      </w:pPr>
      <w:r>
        <w:t>That is exactly why I created this upgrade.</w:t>
      </w:r>
    </w:p>
    <w:p w14:paraId="4745B021" w14:textId="77777777" w:rsidR="00E46AB0" w:rsidRDefault="00E46AB0"/>
    <w:p w14:paraId="5782ADBD" w14:textId="77777777" w:rsidR="00E46AB0" w:rsidRDefault="00000000">
      <w:pPr>
        <w:pStyle w:val="Heading3"/>
        <w:keepNext/>
      </w:pPr>
      <w:r>
        <w:t xml:space="preserve">Give Your Buyers More Data Graphic Variety Without Making Them Start </w:t>
      </w:r>
      <w:proofErr w:type="gramStart"/>
      <w:r>
        <w:t>From</w:t>
      </w:r>
      <w:proofErr w:type="gramEnd"/>
      <w:r>
        <w:t xml:space="preserve"> Scratch</w:t>
      </w:r>
    </w:p>
    <w:p w14:paraId="4B501E00" w14:textId="77777777" w:rsidR="00E46AB0" w:rsidRDefault="00E46AB0"/>
    <w:p w14:paraId="5B9BC6E2" w14:textId="77777777" w:rsidR="00E46AB0" w:rsidRDefault="00000000">
      <w:pPr>
        <w:spacing w:after="160" w:line="320" w:lineRule="auto"/>
      </w:pPr>
      <w:r>
        <w:t>The front-end gives your buyers the data graphics system. This upgrade gives them the style commands that make those graphics feel more custom, more context-specific, and more professional.</w:t>
      </w:r>
    </w:p>
    <w:p w14:paraId="0229A0A0" w14:textId="77777777" w:rsidR="00E46AB0" w:rsidRDefault="00E46AB0"/>
    <w:p w14:paraId="1203C968" w14:textId="77777777" w:rsidR="00E46AB0" w:rsidRDefault="00000000">
      <w:pPr>
        <w:spacing w:after="160" w:line="320" w:lineRule="auto"/>
      </w:pPr>
      <w:r>
        <w:t>Most people do not struggle because they have no data. They struggle because they do not know how the final graphic should look. They feed information to an AI, get a generic output, and still end up with something that feels average.</w:t>
      </w:r>
    </w:p>
    <w:p w14:paraId="365265DD" w14:textId="77777777" w:rsidR="00E46AB0" w:rsidRDefault="00E46AB0"/>
    <w:p w14:paraId="121A99EB" w14:textId="77777777" w:rsidR="00E46AB0" w:rsidRDefault="00000000">
      <w:pPr>
        <w:spacing w:after="160" w:line="320" w:lineRule="auto"/>
      </w:pPr>
      <w:r>
        <w:t>The AI Data Graphics Style Vault helps remove that problem. It gives your buyers ready-to-use style commands they can use to direct the AI. They can choose a style, define a layout, and generate specific visual formats like dashboards, checklists, and frameworks that make the data easier to understand.</w:t>
      </w:r>
    </w:p>
    <w:p w14:paraId="218F7C8D" w14:textId="77777777" w:rsidR="00E46AB0" w:rsidRDefault="00E46AB0"/>
    <w:p w14:paraId="18A9FF32" w14:textId="77777777" w:rsidR="00E46AB0" w:rsidRDefault="00000000">
      <w:pPr>
        <w:spacing w:after="160" w:line="320" w:lineRule="auto"/>
      </w:pPr>
      <w:r>
        <w:lastRenderedPageBreak/>
        <w:t>That means they can create more polished graphics without needing design skills, complex software, or hours of manual tweaking.</w:t>
      </w:r>
    </w:p>
    <w:p w14:paraId="4CAFF010" w14:textId="77777777" w:rsidR="00E46AB0" w:rsidRDefault="00E46AB0"/>
    <w:p w14:paraId="149979EB" w14:textId="77777777" w:rsidR="00E46AB0" w:rsidRDefault="00000000">
      <w:pPr>
        <w:pStyle w:val="Heading3"/>
        <w:keepNext/>
      </w:pPr>
      <w:r>
        <w:t xml:space="preserve">Your Buyers Will Not Want Every Graphic </w:t>
      </w:r>
      <w:proofErr w:type="gramStart"/>
      <w:r>
        <w:t>To</w:t>
      </w:r>
      <w:proofErr w:type="gramEnd"/>
      <w:r>
        <w:t xml:space="preserve"> Look The same</w:t>
      </w:r>
    </w:p>
    <w:p w14:paraId="5EE6F99F" w14:textId="77777777" w:rsidR="00E46AB0" w:rsidRDefault="00E46AB0"/>
    <w:p w14:paraId="5E032D04" w14:textId="77777777" w:rsidR="00E46AB0" w:rsidRDefault="00000000">
      <w:pPr>
        <w:spacing w:after="160" w:line="320" w:lineRule="auto"/>
      </w:pPr>
      <w:r>
        <w:t>A business dashboard should not look like a social media post. A process checklist should not look like a feature comparison table. A conceptual framework should not look like a simple list.</w:t>
      </w:r>
    </w:p>
    <w:p w14:paraId="3AE2CDA4" w14:textId="77777777" w:rsidR="00E46AB0" w:rsidRDefault="00E46AB0"/>
    <w:p w14:paraId="29F7E897" w14:textId="77777777" w:rsidR="00E46AB0" w:rsidRDefault="00000000">
      <w:pPr>
        <w:spacing w:after="160" w:line="320" w:lineRule="auto"/>
      </w:pPr>
      <w:r>
        <w:t>Different data needs different visual formats. That is what makes this upgrade fit perfectly with the main offer.</w:t>
      </w:r>
    </w:p>
    <w:p w14:paraId="26A2C4CB" w14:textId="77777777" w:rsidR="00E46AB0" w:rsidRDefault="00E46AB0"/>
    <w:p w14:paraId="4D6474B7" w14:textId="77777777" w:rsidR="00E46AB0" w:rsidRDefault="00000000">
      <w:pPr>
        <w:spacing w:after="160" w:line="320" w:lineRule="auto"/>
      </w:pPr>
      <w:r>
        <w:t>Your buyers already said yes to AI data graphics. This gives them more ways to make those graphics look different for various use cases, audiences, and content types. That makes the front-end feel bigger, stronger, and more flexible right away.</w:t>
      </w:r>
    </w:p>
    <w:p w14:paraId="21DE6993" w14:textId="77777777" w:rsidR="00E46AB0" w:rsidRDefault="00E46AB0"/>
    <w:p w14:paraId="6C84DEC0" w14:textId="77777777" w:rsidR="00E46AB0" w:rsidRDefault="00000000">
      <w:pPr>
        <w:pStyle w:val="Heading3"/>
        <w:keepNext/>
      </w:pPr>
      <w:r>
        <w:t xml:space="preserve">This Turns </w:t>
      </w:r>
      <w:proofErr w:type="gramStart"/>
      <w:r>
        <w:t>The</w:t>
      </w:r>
      <w:proofErr w:type="gramEnd"/>
      <w:r>
        <w:t xml:space="preserve"> Core AI Graphics System </w:t>
      </w:r>
      <w:proofErr w:type="gramStart"/>
      <w:r>
        <w:t>Into</w:t>
      </w:r>
      <w:proofErr w:type="gramEnd"/>
      <w:r>
        <w:t xml:space="preserve"> </w:t>
      </w:r>
      <w:proofErr w:type="gramStart"/>
      <w:r>
        <w:t>A</w:t>
      </w:r>
      <w:proofErr w:type="gramEnd"/>
      <w:r>
        <w:t xml:space="preserve"> More Complete Visual Asset</w:t>
      </w:r>
    </w:p>
    <w:p w14:paraId="40626E5A" w14:textId="77777777" w:rsidR="00E46AB0" w:rsidRDefault="00E46AB0"/>
    <w:p w14:paraId="1B303D40" w14:textId="77777777" w:rsidR="00E46AB0" w:rsidRDefault="00000000">
      <w:pPr>
        <w:spacing w:after="160" w:line="320" w:lineRule="auto"/>
      </w:pPr>
      <w:r>
        <w:t xml:space="preserve">The main offer helps your buyers create data graphics. This upgrade helps them choose the </w:t>
      </w:r>
      <w:r>
        <w:rPr>
          <w:i/>
          <w:iCs/>
        </w:rPr>
        <w:t>type</w:t>
      </w:r>
      <w:r>
        <w:t xml:space="preserve"> of graphic before the AI generates it.</w:t>
      </w:r>
    </w:p>
    <w:p w14:paraId="24AA8FD3" w14:textId="77777777" w:rsidR="00E46AB0" w:rsidRDefault="00E46AB0"/>
    <w:p w14:paraId="3E5C67BF" w14:textId="77777777" w:rsidR="00E46AB0" w:rsidRDefault="00000000">
      <w:pPr>
        <w:spacing w:after="160" w:line="320" w:lineRule="auto"/>
      </w:pPr>
      <w:r>
        <w:t>That is a strong upsell angle because it solves the next natural problem. Once someone has the tool, they need more style options. They need more dashboard ideas, more checklist formats, more comparison layouts, and more ways to make each graphic feel unique.</w:t>
      </w:r>
    </w:p>
    <w:p w14:paraId="7A04D8E9" w14:textId="77777777" w:rsidR="00E46AB0" w:rsidRDefault="00E46AB0"/>
    <w:p w14:paraId="27024A46" w14:textId="77777777" w:rsidR="00E46AB0" w:rsidRDefault="00000000">
      <w:pPr>
        <w:spacing w:after="160" w:line="320" w:lineRule="auto"/>
      </w:pPr>
      <w:r>
        <w:t>That is what this vault gives them. It is not just a random list of prompts. It is a full style command companion they can use again and again.</w:t>
      </w:r>
    </w:p>
    <w:p w14:paraId="1DE81B00" w14:textId="77777777" w:rsidR="00E46AB0" w:rsidRDefault="00E46AB0"/>
    <w:p w14:paraId="758247F9" w14:textId="77777777" w:rsidR="00A20C24" w:rsidRPr="00A20C24" w:rsidRDefault="00A20C24" w:rsidP="00A20C24">
      <w:pPr>
        <w:rPr>
          <w:b/>
          <w:bCs/>
          <w:color w:val="0A0A0A"/>
          <w:sz w:val="36"/>
          <w:szCs w:val="36"/>
        </w:rPr>
      </w:pPr>
      <w:r w:rsidRPr="00A20C24">
        <w:rPr>
          <w:b/>
          <w:bCs/>
          <w:color w:val="0A0A0A"/>
          <w:sz w:val="36"/>
          <w:szCs w:val="36"/>
        </w:rPr>
        <w:t xml:space="preserve">Here Is Everything Included Inside </w:t>
      </w:r>
      <w:proofErr w:type="gramStart"/>
      <w:r w:rsidRPr="00A20C24">
        <w:rPr>
          <w:b/>
          <w:bCs/>
          <w:color w:val="0A0A0A"/>
          <w:sz w:val="36"/>
          <w:szCs w:val="36"/>
        </w:rPr>
        <w:t>The</w:t>
      </w:r>
      <w:proofErr w:type="gramEnd"/>
      <w:r w:rsidRPr="00A20C24">
        <w:rPr>
          <w:b/>
          <w:bCs/>
          <w:color w:val="0A0A0A"/>
          <w:sz w:val="36"/>
          <w:szCs w:val="36"/>
        </w:rPr>
        <w:t xml:space="preserve"> Data Graphics Style Vault</w:t>
      </w:r>
    </w:p>
    <w:p w14:paraId="4FCD5939" w14:textId="77777777" w:rsidR="00E46AB0" w:rsidRDefault="00E46AB0"/>
    <w:p w14:paraId="6C0E5323" w14:textId="77777777" w:rsidR="00A20C24" w:rsidRPr="00A20C24" w:rsidRDefault="00A20C24" w:rsidP="00A20C24">
      <w:r w:rsidRPr="00A20C24">
        <w:t xml:space="preserve">Inside this upgrade, </w:t>
      </w:r>
      <w:r w:rsidRPr="00A20C24">
        <w:rPr>
          <w:b/>
          <w:bCs/>
        </w:rPr>
        <w:t>your buyers get a complete vault of data graphic style assets.</w:t>
      </w:r>
    </w:p>
    <w:p w14:paraId="6A857BFA" w14:textId="77777777" w:rsidR="00A20C24" w:rsidRDefault="00A20C24" w:rsidP="00A20C24"/>
    <w:p w14:paraId="7C984FF6" w14:textId="23AE231B" w:rsidR="00A20C24" w:rsidRPr="00A20C24" w:rsidRDefault="00A20C24" w:rsidP="00A20C24">
      <w:r w:rsidRPr="00A20C24">
        <w:t>These are</w:t>
      </w:r>
      <w:r w:rsidRPr="00A20C24">
        <w:rPr>
          <w:b/>
          <w:bCs/>
        </w:rPr>
        <w:t xml:space="preserve"> designed to help them create more varied AI graphics</w:t>
      </w:r>
      <w:r w:rsidRPr="00A20C24">
        <w:t xml:space="preserve"> for dashboards, checklists, comparisons, frameworks, and social media posts across dozens of niches.</w:t>
      </w:r>
    </w:p>
    <w:p w14:paraId="04CC10D3" w14:textId="77777777" w:rsidR="00A20C24" w:rsidRDefault="00A20C24" w:rsidP="00A20C24">
      <w:pPr>
        <w:rPr>
          <w:b/>
          <w:bCs/>
        </w:rPr>
      </w:pPr>
    </w:p>
    <w:p w14:paraId="7A408015" w14:textId="3C0E1F1B" w:rsidR="00A20C24" w:rsidRPr="00A20C24" w:rsidRDefault="00A20C24" w:rsidP="00A20C24">
      <w:r w:rsidRPr="00A20C24">
        <w:rPr>
          <w:b/>
          <w:bCs/>
        </w:rPr>
        <w:t>Here is what is included:</w:t>
      </w:r>
    </w:p>
    <w:p w14:paraId="177E9F3E" w14:textId="77777777" w:rsidR="00A20C24" w:rsidRPr="00A20C24" w:rsidRDefault="00A20C24" w:rsidP="00A20C24">
      <w:r w:rsidRPr="00A20C24">
        <w:lastRenderedPageBreak/>
        <w:t>• 50 extra text-based style commands, including:</w:t>
      </w:r>
      <w:r w:rsidRPr="00A20C24">
        <w:br/>
        <w:t>• 10 Dashboard Styles</w:t>
      </w:r>
      <w:r w:rsidRPr="00A20C24">
        <w:br/>
        <w:t>• 10 Checklist Styles</w:t>
      </w:r>
      <w:r w:rsidRPr="00A20C24">
        <w:br/>
        <w:t>• 10 Comparison Styles</w:t>
      </w:r>
      <w:r w:rsidRPr="00A20C24">
        <w:br/>
        <w:t>• 10 Framework Styles</w:t>
      </w:r>
      <w:r w:rsidRPr="00A20C24">
        <w:br/>
        <w:t>• 10 Social Post Visual Styles</w:t>
      </w:r>
    </w:p>
    <w:p w14:paraId="66894AF9" w14:textId="77777777" w:rsidR="00A20C24" w:rsidRDefault="00A20C24" w:rsidP="00A20C24">
      <w:pPr>
        <w:rPr>
          <w:b/>
          <w:bCs/>
        </w:rPr>
      </w:pPr>
    </w:p>
    <w:p w14:paraId="6FAFB981" w14:textId="139F6F9B" w:rsidR="00A20C24" w:rsidRDefault="00A20C24" w:rsidP="00A20C24">
      <w:pPr>
        <w:rPr>
          <w:b/>
          <w:bCs/>
        </w:rPr>
      </w:pPr>
      <w:r w:rsidRPr="00A20C24">
        <w:rPr>
          <w:b/>
          <w:bCs/>
        </w:rPr>
        <w:t>And as added bonuses:</w:t>
      </w:r>
    </w:p>
    <w:p w14:paraId="6B50C0E1" w14:textId="77777777" w:rsidR="00A20C24" w:rsidRPr="00A20C24" w:rsidRDefault="00A20C24" w:rsidP="00A20C24"/>
    <w:p w14:paraId="436C7B9B" w14:textId="77777777" w:rsidR="00A20C24" w:rsidRDefault="00A20C24" w:rsidP="00A20C24">
      <w:pPr>
        <w:rPr>
          <w:b/>
          <w:bCs/>
        </w:rPr>
      </w:pPr>
      <w:r w:rsidRPr="00A20C24">
        <w:rPr>
          <w:b/>
          <w:bCs/>
        </w:rPr>
        <w:t>• PLR License (You can also pass on the PLR rights to your clients)</w:t>
      </w:r>
      <w:r w:rsidRPr="00A20C24">
        <w:rPr>
          <w:b/>
          <w:bCs/>
        </w:rPr>
        <w:br/>
        <w:t>• Sales letter (The same sales letter you're reading right now. Sell this product as an OTO just like me)</w:t>
      </w:r>
    </w:p>
    <w:p w14:paraId="43A2641E" w14:textId="7A320A57" w:rsidR="00273E2C" w:rsidRPr="00A20C24" w:rsidRDefault="00273E2C" w:rsidP="00A20C24">
      <w:r w:rsidRPr="00273E2C">
        <w:rPr>
          <w:b/>
          <w:bCs/>
        </w:rPr>
        <w:t>• 3 Follow-up emails</w:t>
      </w:r>
    </w:p>
    <w:p w14:paraId="07412F58" w14:textId="77777777" w:rsidR="00A20C24" w:rsidRDefault="00A20C24" w:rsidP="00A20C24"/>
    <w:p w14:paraId="33CEB8F5" w14:textId="14046270" w:rsidR="00A20C24" w:rsidRPr="00A20C24" w:rsidRDefault="00A20C24" w:rsidP="00A20C24">
      <w:r w:rsidRPr="00A20C24">
        <w:t>That gives them 50 total styles across 5 key formats, plus the sales materials to resell this exact offer... and everything they need to start selling it today!</w:t>
      </w:r>
    </w:p>
    <w:p w14:paraId="756A91F7" w14:textId="77777777" w:rsidR="00E46AB0" w:rsidRDefault="00E46AB0"/>
    <w:p w14:paraId="146E9643" w14:textId="77777777" w:rsidR="00E46AB0" w:rsidRDefault="00000000">
      <w:pPr>
        <w:pStyle w:val="Heading3"/>
        <w:keepNext/>
      </w:pPr>
      <w:r>
        <w:t xml:space="preserve">Give Buyers 50 Extra Style Commands So Their Graphics Fit </w:t>
      </w:r>
      <w:proofErr w:type="gramStart"/>
      <w:r>
        <w:t>The</w:t>
      </w:r>
      <w:proofErr w:type="gramEnd"/>
      <w:r>
        <w:t xml:space="preserve"> Context</w:t>
      </w:r>
    </w:p>
    <w:p w14:paraId="7187409C" w14:textId="77777777" w:rsidR="00E46AB0" w:rsidRDefault="00E46AB0"/>
    <w:p w14:paraId="6CC68A52" w14:textId="77777777" w:rsidR="00E46AB0" w:rsidRDefault="00000000">
      <w:pPr>
        <w:spacing w:after="160" w:line="320" w:lineRule="auto"/>
      </w:pPr>
      <w:r>
        <w:t>The core of the vault gives your buyers 50 extra text-based style commands. These commands help them direct the AI to create specific visual formats instead of just a generic image.</w:t>
      </w:r>
    </w:p>
    <w:p w14:paraId="17B54A20" w14:textId="77777777" w:rsidR="00E46AB0" w:rsidRDefault="00E46AB0"/>
    <w:p w14:paraId="20E97B7A" w14:textId="77777777" w:rsidR="00E46AB0" w:rsidRDefault="00000000">
      <w:pPr>
        <w:spacing w:after="160" w:line="320" w:lineRule="auto"/>
      </w:pPr>
      <w:r>
        <w:t>Instead of asking the AI to “visualize this data,” they can use a clearer style command. That gives the graphic a stronger purpose and makes it a better fit for the information.</w:t>
      </w:r>
    </w:p>
    <w:p w14:paraId="3832C698" w14:textId="77777777" w:rsidR="00E46AB0" w:rsidRDefault="00E46AB0"/>
    <w:p w14:paraId="0EF995CE" w14:textId="77777777" w:rsidR="00E46AB0" w:rsidRDefault="00000000">
      <w:pPr>
        <w:spacing w:after="160" w:line="320" w:lineRule="auto"/>
      </w:pPr>
      <w:r>
        <w:t>For example, a set of project stats can use a Dashboard Style to create a clean KPI overview. A multi-step process can use a Checklist Style to create a clear, actionable guide. A product-vs-product analysis can use a Comparison Style to create an easy-to-read table.</w:t>
      </w:r>
    </w:p>
    <w:p w14:paraId="17F4B87C" w14:textId="77777777" w:rsidR="00E46AB0" w:rsidRDefault="00E46AB0"/>
    <w:p w14:paraId="22562CD0" w14:textId="77777777" w:rsidR="00E46AB0" w:rsidRDefault="00000000">
      <w:pPr>
        <w:spacing w:after="160" w:line="320" w:lineRule="auto"/>
      </w:pPr>
      <w:r>
        <w:t>That kind of direction matters. It helps the graphic feel engineered for the data instead of just decorated at random.</w:t>
      </w:r>
    </w:p>
    <w:p w14:paraId="5F01F124" w14:textId="77777777" w:rsidR="00E46AB0" w:rsidRDefault="00E46AB0"/>
    <w:p w14:paraId="688CDA27" w14:textId="77777777" w:rsidR="00E46AB0" w:rsidRDefault="00000000">
      <w:pPr>
        <w:pStyle w:val="Heading3"/>
        <w:keepNext/>
      </w:pPr>
      <w:r>
        <w:t xml:space="preserve">Use It Yourself, Sell It, Bundle It, Or Pass </w:t>
      </w:r>
      <w:proofErr w:type="gramStart"/>
      <w:r>
        <w:t>On</w:t>
      </w:r>
      <w:proofErr w:type="gramEnd"/>
      <w:r>
        <w:t xml:space="preserve"> </w:t>
      </w:r>
      <w:proofErr w:type="gramStart"/>
      <w:r>
        <w:t>The</w:t>
      </w:r>
      <w:proofErr w:type="gramEnd"/>
      <w:r>
        <w:t xml:space="preserve"> PLR Rights</w:t>
      </w:r>
    </w:p>
    <w:p w14:paraId="7E99EF78" w14:textId="77777777" w:rsidR="00E46AB0" w:rsidRDefault="00E46AB0"/>
    <w:p w14:paraId="7284BE9C" w14:textId="77777777" w:rsidR="00E46AB0" w:rsidRDefault="00000000">
      <w:pPr>
        <w:spacing w:after="160" w:line="320" w:lineRule="auto"/>
      </w:pPr>
      <w:r>
        <w:t>The AI Data Graphics Style Vault comes with PLR rights. And to make it easy for buyers to resell it, we're including the sales letter you're reading right now and 3 promotional emails.</w:t>
      </w:r>
    </w:p>
    <w:p w14:paraId="699155CA" w14:textId="77777777" w:rsidR="00E46AB0" w:rsidRDefault="00E46AB0"/>
    <w:p w14:paraId="07950E9D" w14:textId="77777777" w:rsidR="00E46AB0" w:rsidRDefault="00000000">
      <w:pPr>
        <w:spacing w:after="160" w:line="320" w:lineRule="auto"/>
      </w:pPr>
      <w:r>
        <w:t>That means they can rebrand it, edit it, sell it, bundle it, or give it away. Even better, they can also pass on the PLR rights to their own customers.</w:t>
      </w:r>
    </w:p>
    <w:p w14:paraId="7C5E438C" w14:textId="77777777" w:rsidR="00E46AB0" w:rsidRDefault="00E46AB0"/>
    <w:p w14:paraId="475239A3" w14:textId="77777777" w:rsidR="00E46AB0" w:rsidRDefault="00000000">
      <w:pPr>
        <w:spacing w:after="160" w:line="320" w:lineRule="auto"/>
      </w:pPr>
      <w:r>
        <w:lastRenderedPageBreak/>
        <w:t>They can sell it as a standalone AI style vault. They can bundle it with the main data graphics system. They can add it to a product creation package. They can use it as a bonus for AI content offers, marketing toolkits, or client-service products.</w:t>
      </w:r>
    </w:p>
    <w:p w14:paraId="3879EBB8" w14:textId="77777777" w:rsidR="00E46AB0" w:rsidRDefault="00E46AB0"/>
    <w:p w14:paraId="3854D2F4" w14:textId="77777777" w:rsidR="00E46AB0" w:rsidRDefault="00000000">
      <w:pPr>
        <w:spacing w:after="160" w:line="320" w:lineRule="auto"/>
      </w:pPr>
      <w:r>
        <w:t>That gives buyers multiple ways to monetize the same upgrade.</w:t>
      </w:r>
    </w:p>
    <w:p w14:paraId="292D9DB4" w14:textId="77777777" w:rsidR="00E46AB0" w:rsidRDefault="00E46AB0"/>
    <w:p w14:paraId="5607CBAB" w14:textId="77777777" w:rsidR="00E46AB0" w:rsidRDefault="00000000">
      <w:pPr>
        <w:pStyle w:val="Heading3"/>
        <w:keepNext/>
      </w:pPr>
      <w:r>
        <w:t>Smart Ways Buyers Can Use This Upgrade</w:t>
      </w:r>
    </w:p>
    <w:p w14:paraId="041D51B1" w14:textId="77777777" w:rsidR="00E46AB0" w:rsidRDefault="00E46AB0"/>
    <w:p w14:paraId="73D39C5C" w14:textId="77777777" w:rsidR="00E46AB0" w:rsidRDefault="00000000">
      <w:pPr>
        <w:spacing w:after="160" w:line="320" w:lineRule="auto"/>
      </w:pPr>
      <w:r>
        <w:t>This vault gives buyers practical use cases right away. They can use it to create more varied data graphics for their own content. They can use it as a companion asset for the main AI graphics system. They can use it to improve their reports, presentations, and social media posts.</w:t>
      </w:r>
    </w:p>
    <w:p w14:paraId="182263F2" w14:textId="77777777" w:rsidR="00E46AB0" w:rsidRDefault="00E46AB0"/>
    <w:p w14:paraId="7A60EB64" w14:textId="77777777" w:rsidR="00E46AB0" w:rsidRDefault="00000000">
      <w:pPr>
        <w:spacing w:after="160" w:line="320" w:lineRule="auto"/>
      </w:pPr>
      <w:r>
        <w:t>They can also use it with client work. If they offer content or marketing services, this vault gives them more graphic styles to pull from. That can help each client deliverable feel more professional.</w:t>
      </w:r>
    </w:p>
    <w:p w14:paraId="7333492C" w14:textId="77777777" w:rsidR="00E46AB0" w:rsidRDefault="00E46AB0"/>
    <w:p w14:paraId="118B01EA" w14:textId="77777777" w:rsidR="00E46AB0" w:rsidRDefault="00000000">
      <w:pPr>
        <w:spacing w:after="160" w:line="320" w:lineRule="auto"/>
      </w:pPr>
      <w:r>
        <w:t>Here are some simple ways they can use it:</w:t>
      </w:r>
    </w:p>
    <w:p w14:paraId="1CD53B43" w14:textId="77777777" w:rsidR="00E46AB0" w:rsidRDefault="00E46AB0"/>
    <w:p w14:paraId="3B4F373B" w14:textId="77777777" w:rsidR="00E46AB0" w:rsidRDefault="00000000">
      <w:pPr>
        <w:pStyle w:val="ListParagraph"/>
        <w:numPr>
          <w:ilvl w:val="0"/>
          <w:numId w:val="2"/>
        </w:numPr>
      </w:pPr>
      <w:r>
        <w:t>Add it as a bonus when they sell the main AI data graphics product</w:t>
      </w:r>
    </w:p>
    <w:p w14:paraId="6906AD9F" w14:textId="77777777" w:rsidR="00E46AB0" w:rsidRDefault="00000000">
      <w:pPr>
        <w:pStyle w:val="ListParagraph"/>
        <w:numPr>
          <w:ilvl w:val="0"/>
          <w:numId w:val="2"/>
        </w:numPr>
      </w:pPr>
      <w:r>
        <w:t>Sell it as a standalone PLR style vault using the included sales materials</w:t>
      </w:r>
    </w:p>
    <w:p w14:paraId="403F88C6" w14:textId="77777777" w:rsidR="00E46AB0" w:rsidRDefault="00000000">
      <w:pPr>
        <w:pStyle w:val="ListParagraph"/>
        <w:numPr>
          <w:ilvl w:val="0"/>
          <w:numId w:val="2"/>
        </w:numPr>
      </w:pPr>
      <w:r>
        <w:t>Bundle it with other AI content creation products they sell</w:t>
      </w:r>
    </w:p>
    <w:p w14:paraId="606EEFDD" w14:textId="77777777" w:rsidR="00E46AB0" w:rsidRDefault="00000000">
      <w:pPr>
        <w:pStyle w:val="ListParagraph"/>
        <w:numPr>
          <w:ilvl w:val="0"/>
          <w:numId w:val="2"/>
        </w:numPr>
      </w:pPr>
      <w:r>
        <w:t>Use it to create visuals for their own lead magnets and reports</w:t>
      </w:r>
    </w:p>
    <w:p w14:paraId="1AF4EC9F" w14:textId="77777777" w:rsidR="00E46AB0" w:rsidRDefault="00000000">
      <w:pPr>
        <w:pStyle w:val="ListParagraph"/>
        <w:numPr>
          <w:ilvl w:val="0"/>
          <w:numId w:val="2"/>
        </w:numPr>
      </w:pPr>
      <w:r>
        <w:t>Include it in a larger PLR product creation bundle they assemble</w:t>
      </w:r>
    </w:p>
    <w:p w14:paraId="4126427D" w14:textId="77777777" w:rsidR="00E46AB0" w:rsidRDefault="00000000">
      <w:pPr>
        <w:pStyle w:val="ListParagraph"/>
        <w:numPr>
          <w:ilvl w:val="0"/>
          <w:numId w:val="2"/>
        </w:numPr>
      </w:pPr>
      <w:r>
        <w:t>Use it for their own client data visualization services</w:t>
      </w:r>
    </w:p>
    <w:p w14:paraId="73D18E1F" w14:textId="77777777" w:rsidR="00E46AB0" w:rsidRDefault="00000000">
      <w:pPr>
        <w:pStyle w:val="ListParagraph"/>
        <w:numPr>
          <w:ilvl w:val="0"/>
          <w:numId w:val="2"/>
        </w:numPr>
      </w:pPr>
      <w:r>
        <w:t>Offer it to their own buyers as a practical style planning tool</w:t>
      </w:r>
    </w:p>
    <w:p w14:paraId="49463DDD" w14:textId="77777777" w:rsidR="00E46AB0" w:rsidRDefault="00000000">
      <w:pPr>
        <w:pStyle w:val="ListParagraph"/>
        <w:numPr>
          <w:ilvl w:val="0"/>
          <w:numId w:val="2"/>
        </w:numPr>
      </w:pPr>
      <w:r>
        <w:t>Use the styles to create more engaging social media content for their brand</w:t>
      </w:r>
    </w:p>
    <w:p w14:paraId="26C011D7" w14:textId="77777777" w:rsidR="00E46AB0" w:rsidRDefault="00E46AB0"/>
    <w:p w14:paraId="317934AE" w14:textId="77777777" w:rsidR="00E46AB0" w:rsidRDefault="00000000">
      <w:pPr>
        <w:spacing w:after="160" w:line="320" w:lineRule="auto"/>
      </w:pPr>
      <w:r>
        <w:t>That gives this upgrade real flexibility. It is not a dead-end product.</w:t>
      </w:r>
    </w:p>
    <w:p w14:paraId="11E6CD4F" w14:textId="77777777" w:rsidR="00E46AB0" w:rsidRDefault="00E46AB0"/>
    <w:p w14:paraId="5E5EF7DC" w14:textId="77777777" w:rsidR="00E46AB0" w:rsidRDefault="00000000">
      <w:pPr>
        <w:pStyle w:val="Heading3"/>
        <w:keepNext/>
      </w:pPr>
      <w:r>
        <w:t>This Helps Buyers Create More Professional-Looking Graphics Without Design Skills</w:t>
      </w:r>
    </w:p>
    <w:p w14:paraId="7C579A8B" w14:textId="77777777" w:rsidR="00E46AB0" w:rsidRDefault="00E46AB0"/>
    <w:p w14:paraId="47D0CEB7" w14:textId="77777777" w:rsidR="00E46AB0" w:rsidRDefault="00000000">
      <w:pPr>
        <w:spacing w:after="160" w:line="320" w:lineRule="auto"/>
      </w:pPr>
      <w:r>
        <w:t>The best part is simple. Buyers do not need to become designers or prompt engineers to use this.</w:t>
      </w:r>
    </w:p>
    <w:p w14:paraId="30972503" w14:textId="77777777" w:rsidR="00E46AB0" w:rsidRDefault="00E46AB0"/>
    <w:p w14:paraId="3173B876" w14:textId="77777777" w:rsidR="00E46AB0" w:rsidRDefault="00000000">
      <w:pPr>
        <w:spacing w:after="160" w:line="320" w:lineRule="auto"/>
      </w:pPr>
      <w:r>
        <w:t>They can pick a style, copy the command, and let the AI do the work. That gives them a clearer path from raw data to a polished presentation.</w:t>
      </w:r>
    </w:p>
    <w:p w14:paraId="3F784E93" w14:textId="77777777" w:rsidR="00E46AB0" w:rsidRDefault="00E46AB0"/>
    <w:p w14:paraId="056B30BA" w14:textId="77777777" w:rsidR="00E46AB0" w:rsidRDefault="00000000">
      <w:pPr>
        <w:spacing w:after="160" w:line="320" w:lineRule="auto"/>
      </w:pPr>
      <w:r>
        <w:t>The vault does not replace the front-end. It supports it. It gives the main AI graphics system more visual range and more selling power.</w:t>
      </w:r>
    </w:p>
    <w:p w14:paraId="7C390271" w14:textId="77777777" w:rsidR="00E46AB0" w:rsidRDefault="00E46AB0"/>
    <w:p w14:paraId="321FB611" w14:textId="77777777" w:rsidR="00E46AB0" w:rsidRDefault="00000000">
      <w:pPr>
        <w:spacing w:after="160" w:line="320" w:lineRule="auto"/>
      </w:pPr>
      <w:r>
        <w:t>That is why this upgrade makes sense right now.</w:t>
      </w:r>
    </w:p>
    <w:p w14:paraId="05987E53" w14:textId="77777777" w:rsidR="00E46AB0" w:rsidRDefault="00E46AB0"/>
    <w:p w14:paraId="4632E8F4" w14:textId="77777777" w:rsidR="00E46AB0" w:rsidRDefault="00000000">
      <w:pPr>
        <w:pStyle w:val="Heading2"/>
        <w:keepNext/>
      </w:pPr>
      <w:r>
        <w:t xml:space="preserve">Do Not Leave </w:t>
      </w:r>
      <w:proofErr w:type="gramStart"/>
      <w:r>
        <w:t>With</w:t>
      </w:r>
      <w:proofErr w:type="gramEnd"/>
      <w:r>
        <w:t xml:space="preserve"> Only </w:t>
      </w:r>
      <w:proofErr w:type="gramStart"/>
      <w:r>
        <w:t>The</w:t>
      </w:r>
      <w:proofErr w:type="gramEnd"/>
      <w:r>
        <w:t xml:space="preserve"> Core AI Data Graphics Tool</w:t>
      </w:r>
    </w:p>
    <w:p w14:paraId="2A1FB853" w14:textId="77777777" w:rsidR="00E46AB0" w:rsidRDefault="00E46AB0"/>
    <w:p w14:paraId="1DEF2045" w14:textId="77777777" w:rsidR="00E46AB0" w:rsidRDefault="00000000">
      <w:pPr>
        <w:spacing w:after="160" w:line="320" w:lineRule="auto"/>
      </w:pPr>
      <w:r>
        <w:t>The front-end gives you the AI graphics system. This upgrade gives you the style vault that helps make those graphics more varied, more professional, and more context-specific.</w:t>
      </w:r>
    </w:p>
    <w:p w14:paraId="79B5C1EB" w14:textId="77777777" w:rsidR="00E46AB0" w:rsidRDefault="00E46AB0"/>
    <w:p w14:paraId="4CDD3FD1" w14:textId="77777777" w:rsidR="00E46AB0" w:rsidRDefault="00000000">
      <w:pPr>
        <w:spacing w:after="160" w:line="320" w:lineRule="auto"/>
      </w:pPr>
      <w:r>
        <w:t>Together, they create a stronger package. Your buyers get the tool and the style direction. That makes the offer easier to use, easier to bundle, and easier to sell.</w:t>
      </w:r>
    </w:p>
    <w:p w14:paraId="5EE6210C" w14:textId="77777777" w:rsidR="00E46AB0" w:rsidRDefault="00E46AB0"/>
    <w:p w14:paraId="3D8EA752" w14:textId="77777777" w:rsidR="00E46AB0" w:rsidRDefault="00000000">
      <w:pPr>
        <w:spacing w:after="160" w:line="320" w:lineRule="auto"/>
      </w:pPr>
      <w:proofErr w:type="gramStart"/>
      <w:r>
        <w:t>So</w:t>
      </w:r>
      <w:proofErr w:type="gramEnd"/>
      <w:r>
        <w:t xml:space="preserve"> before you continue, add the AI Data Graphics Style Vault to your order. Give yourself and your buyers more ways to create polished data graphics that don't all look the same.</w:t>
      </w:r>
    </w:p>
    <w:p w14:paraId="24B5C617" w14:textId="77777777" w:rsidR="00E46AB0" w:rsidRDefault="00E46AB0"/>
    <w:p w14:paraId="6C7D16E7" w14:textId="77777777" w:rsidR="00E46AB0" w:rsidRDefault="00000000" w:rsidP="00B76ABC">
      <w:pPr>
        <w:spacing w:after="160" w:line="320" w:lineRule="auto"/>
        <w:jc w:val="center"/>
        <w:rPr>
          <w:b/>
          <w:bCs/>
        </w:rPr>
      </w:pPr>
      <w:r>
        <w:rPr>
          <w:b/>
          <w:bCs/>
        </w:rPr>
        <w:t xml:space="preserve">Yes — Add </w:t>
      </w:r>
      <w:proofErr w:type="gramStart"/>
      <w:r>
        <w:rPr>
          <w:b/>
          <w:bCs/>
        </w:rPr>
        <w:t>The</w:t>
      </w:r>
      <w:proofErr w:type="gramEnd"/>
      <w:r>
        <w:rPr>
          <w:b/>
          <w:bCs/>
        </w:rPr>
        <w:t xml:space="preserve"> AI Data Graphics Style Vault </w:t>
      </w:r>
      <w:proofErr w:type="gramStart"/>
      <w:r>
        <w:rPr>
          <w:b/>
          <w:bCs/>
        </w:rPr>
        <w:t>To</w:t>
      </w:r>
      <w:proofErr w:type="gramEnd"/>
      <w:r>
        <w:rPr>
          <w:b/>
          <w:bCs/>
        </w:rPr>
        <w:t xml:space="preserve"> My Order...</w:t>
      </w:r>
    </w:p>
    <w:p w14:paraId="55F912C7" w14:textId="38CDAA68" w:rsidR="00CD0E7E" w:rsidRPr="00B76ABC" w:rsidRDefault="00B76ABC" w:rsidP="00B76ABC">
      <w:pPr>
        <w:spacing w:after="160" w:line="320" w:lineRule="auto"/>
        <w:jc w:val="center"/>
        <w:rPr>
          <w:b/>
          <w:bCs/>
          <w:u w:val="single"/>
        </w:rPr>
      </w:pPr>
      <w:r w:rsidRPr="00B76ABC">
        <w:rPr>
          <w:b/>
          <w:bCs/>
          <w:u w:val="single"/>
        </w:rPr>
        <w:t>No thanks</w:t>
      </w:r>
    </w:p>
    <w:p w14:paraId="6EF5E036" w14:textId="77777777" w:rsidR="00B76ABC" w:rsidRPr="00B76ABC" w:rsidRDefault="00B76ABC">
      <w:pPr>
        <w:spacing w:after="160" w:line="320" w:lineRule="auto"/>
      </w:pPr>
    </w:p>
    <w:p w14:paraId="58C38400" w14:textId="719D2A78" w:rsidR="00B76ABC" w:rsidRPr="00B76ABC" w:rsidRDefault="00B76ABC">
      <w:pPr>
        <w:spacing w:after="160" w:line="320" w:lineRule="auto"/>
      </w:pPr>
      <w:r w:rsidRPr="00B76ABC">
        <w:t>See you inside,</w:t>
      </w:r>
    </w:p>
    <w:p w14:paraId="21476A96" w14:textId="304E36AB" w:rsidR="00B76ABC" w:rsidRPr="00B76ABC" w:rsidRDefault="00B76ABC">
      <w:pPr>
        <w:spacing w:after="160" w:line="320" w:lineRule="auto"/>
      </w:pPr>
      <w:r w:rsidRPr="00B76ABC">
        <w:t>[Your name]</w:t>
      </w:r>
    </w:p>
    <w:sectPr w:rsidR="00B76ABC" w:rsidRPr="00B76ABC">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B05CB9"/>
    <w:multiLevelType w:val="hybridMultilevel"/>
    <w:tmpl w:val="BC34BDBE"/>
    <w:lvl w:ilvl="0" w:tplc="991E9D56">
      <w:start w:val="1"/>
      <w:numFmt w:val="bullet"/>
      <w:lvlText w:val="•"/>
      <w:lvlJc w:val="left"/>
      <w:pPr>
        <w:ind w:left="720" w:hanging="360"/>
      </w:pPr>
    </w:lvl>
    <w:lvl w:ilvl="1" w:tplc="86B0B078">
      <w:numFmt w:val="decimal"/>
      <w:lvlText w:val=""/>
      <w:lvlJc w:val="left"/>
    </w:lvl>
    <w:lvl w:ilvl="2" w:tplc="8A64AE14">
      <w:numFmt w:val="decimal"/>
      <w:lvlText w:val=""/>
      <w:lvlJc w:val="left"/>
    </w:lvl>
    <w:lvl w:ilvl="3" w:tplc="C43013DE">
      <w:numFmt w:val="decimal"/>
      <w:lvlText w:val=""/>
      <w:lvlJc w:val="left"/>
    </w:lvl>
    <w:lvl w:ilvl="4" w:tplc="83860DC2">
      <w:numFmt w:val="decimal"/>
      <w:lvlText w:val=""/>
      <w:lvlJc w:val="left"/>
    </w:lvl>
    <w:lvl w:ilvl="5" w:tplc="165AEBB2">
      <w:numFmt w:val="decimal"/>
      <w:lvlText w:val=""/>
      <w:lvlJc w:val="left"/>
    </w:lvl>
    <w:lvl w:ilvl="6" w:tplc="C758170A">
      <w:numFmt w:val="decimal"/>
      <w:lvlText w:val=""/>
      <w:lvlJc w:val="left"/>
    </w:lvl>
    <w:lvl w:ilvl="7" w:tplc="53FC6664">
      <w:numFmt w:val="decimal"/>
      <w:lvlText w:val=""/>
      <w:lvlJc w:val="left"/>
    </w:lvl>
    <w:lvl w:ilvl="8" w:tplc="7DE63E8A">
      <w:numFmt w:val="decimal"/>
      <w:lvlText w:val=""/>
      <w:lvlJc w:val="left"/>
    </w:lvl>
  </w:abstractNum>
  <w:abstractNum w:abstractNumId="1" w15:restartNumberingAfterBreak="0">
    <w:nsid w:val="70286DEB"/>
    <w:multiLevelType w:val="hybridMultilevel"/>
    <w:tmpl w:val="4EA0E30E"/>
    <w:lvl w:ilvl="0" w:tplc="3E38779E">
      <w:start w:val="1"/>
      <w:numFmt w:val="decimal"/>
      <w:lvlText w:val="%1."/>
      <w:lvlJc w:val="left"/>
      <w:pPr>
        <w:ind w:left="720" w:hanging="360"/>
      </w:pPr>
    </w:lvl>
    <w:lvl w:ilvl="1" w:tplc="4B685386">
      <w:numFmt w:val="decimal"/>
      <w:lvlText w:val=""/>
      <w:lvlJc w:val="left"/>
    </w:lvl>
    <w:lvl w:ilvl="2" w:tplc="9E7A3532">
      <w:numFmt w:val="decimal"/>
      <w:lvlText w:val=""/>
      <w:lvlJc w:val="left"/>
    </w:lvl>
    <w:lvl w:ilvl="3" w:tplc="2EEC8364">
      <w:numFmt w:val="decimal"/>
      <w:lvlText w:val=""/>
      <w:lvlJc w:val="left"/>
    </w:lvl>
    <w:lvl w:ilvl="4" w:tplc="F746DBC6">
      <w:numFmt w:val="decimal"/>
      <w:lvlText w:val=""/>
      <w:lvlJc w:val="left"/>
    </w:lvl>
    <w:lvl w:ilvl="5" w:tplc="B54A7FEA">
      <w:numFmt w:val="decimal"/>
      <w:lvlText w:val=""/>
      <w:lvlJc w:val="left"/>
    </w:lvl>
    <w:lvl w:ilvl="6" w:tplc="92B2609C">
      <w:numFmt w:val="decimal"/>
      <w:lvlText w:val=""/>
      <w:lvlJc w:val="left"/>
    </w:lvl>
    <w:lvl w:ilvl="7" w:tplc="CA189E84">
      <w:numFmt w:val="decimal"/>
      <w:lvlText w:val=""/>
      <w:lvlJc w:val="left"/>
    </w:lvl>
    <w:lvl w:ilvl="8" w:tplc="9FE6C276">
      <w:numFmt w:val="decimal"/>
      <w:lvlText w:val=""/>
      <w:lvlJc w:val="left"/>
    </w:lvl>
  </w:abstractNum>
  <w:abstractNum w:abstractNumId="2" w15:restartNumberingAfterBreak="0">
    <w:nsid w:val="7AB4100E"/>
    <w:multiLevelType w:val="hybridMultilevel"/>
    <w:tmpl w:val="5BB235A8"/>
    <w:lvl w:ilvl="0" w:tplc="DA14D0D8">
      <w:start w:val="1"/>
      <w:numFmt w:val="bullet"/>
      <w:lvlText w:val="●"/>
      <w:lvlJc w:val="left"/>
      <w:pPr>
        <w:ind w:left="720" w:hanging="360"/>
      </w:pPr>
    </w:lvl>
    <w:lvl w:ilvl="1" w:tplc="83E0CC4E">
      <w:start w:val="1"/>
      <w:numFmt w:val="bullet"/>
      <w:lvlText w:val="○"/>
      <w:lvlJc w:val="left"/>
      <w:pPr>
        <w:ind w:left="1440" w:hanging="360"/>
      </w:pPr>
    </w:lvl>
    <w:lvl w:ilvl="2" w:tplc="60700B5E">
      <w:start w:val="1"/>
      <w:numFmt w:val="bullet"/>
      <w:lvlText w:val="■"/>
      <w:lvlJc w:val="left"/>
      <w:pPr>
        <w:ind w:left="2160" w:hanging="360"/>
      </w:pPr>
    </w:lvl>
    <w:lvl w:ilvl="3" w:tplc="7FC05A80">
      <w:start w:val="1"/>
      <w:numFmt w:val="bullet"/>
      <w:lvlText w:val="●"/>
      <w:lvlJc w:val="left"/>
      <w:pPr>
        <w:ind w:left="2880" w:hanging="360"/>
      </w:pPr>
    </w:lvl>
    <w:lvl w:ilvl="4" w:tplc="4348B7CC">
      <w:start w:val="1"/>
      <w:numFmt w:val="bullet"/>
      <w:lvlText w:val="○"/>
      <w:lvlJc w:val="left"/>
      <w:pPr>
        <w:ind w:left="3600" w:hanging="360"/>
      </w:pPr>
    </w:lvl>
    <w:lvl w:ilvl="5" w:tplc="A11AD232">
      <w:start w:val="1"/>
      <w:numFmt w:val="bullet"/>
      <w:lvlText w:val="■"/>
      <w:lvlJc w:val="left"/>
      <w:pPr>
        <w:ind w:left="4320" w:hanging="360"/>
      </w:pPr>
    </w:lvl>
    <w:lvl w:ilvl="6" w:tplc="88ACD806">
      <w:start w:val="1"/>
      <w:numFmt w:val="bullet"/>
      <w:lvlText w:val="●"/>
      <w:lvlJc w:val="left"/>
      <w:pPr>
        <w:ind w:left="5040" w:hanging="360"/>
      </w:pPr>
    </w:lvl>
    <w:lvl w:ilvl="7" w:tplc="09E28248">
      <w:start w:val="1"/>
      <w:numFmt w:val="bullet"/>
      <w:lvlText w:val="●"/>
      <w:lvlJc w:val="left"/>
      <w:pPr>
        <w:ind w:left="5760" w:hanging="360"/>
      </w:pPr>
    </w:lvl>
    <w:lvl w:ilvl="8" w:tplc="9C92F288">
      <w:start w:val="1"/>
      <w:numFmt w:val="bullet"/>
      <w:lvlText w:val="●"/>
      <w:lvlJc w:val="left"/>
      <w:pPr>
        <w:ind w:left="6480" w:hanging="360"/>
      </w:pPr>
    </w:lvl>
  </w:abstractNum>
  <w:num w:numId="1" w16cid:durableId="1987322100">
    <w:abstractNumId w:val="2"/>
    <w:lvlOverride w:ilvl="0">
      <w:startOverride w:val="1"/>
    </w:lvlOverride>
  </w:num>
  <w:num w:numId="2" w16cid:durableId="183930019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AB0"/>
    <w:rsid w:val="00273E2C"/>
    <w:rsid w:val="00821161"/>
    <w:rsid w:val="0096419F"/>
    <w:rsid w:val="00A20C24"/>
    <w:rsid w:val="00B76ABC"/>
    <w:rsid w:val="00CD0E7E"/>
    <w:rsid w:val="00E46A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51AC3"/>
  <w15:docId w15:val="{FD1F1767-BC83-413E-9719-E71B1AE01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360" w:after="200"/>
      <w:outlineLvl w:val="0"/>
    </w:pPr>
    <w:rPr>
      <w:b/>
      <w:bCs/>
      <w:color w:val="0A0A0A"/>
      <w:sz w:val="56"/>
      <w:szCs w:val="56"/>
    </w:rPr>
  </w:style>
  <w:style w:type="paragraph" w:styleId="Heading2">
    <w:name w:val="heading 2"/>
    <w:uiPriority w:val="9"/>
    <w:unhideWhenUsed/>
    <w:qFormat/>
    <w:pPr>
      <w:spacing w:before="320" w:after="160"/>
      <w:outlineLvl w:val="1"/>
    </w:pPr>
    <w:rPr>
      <w:b/>
      <w:bCs/>
      <w:color w:val="0A0A0A"/>
      <w:sz w:val="36"/>
      <w:szCs w:val="36"/>
    </w:rPr>
  </w:style>
  <w:style w:type="paragraph" w:styleId="Heading3">
    <w:name w:val="heading 3"/>
    <w:uiPriority w:val="9"/>
    <w:unhideWhenUsed/>
    <w:qFormat/>
    <w:pPr>
      <w:spacing w:before="240" w:after="120"/>
      <w:outlineLvl w:val="2"/>
    </w:pPr>
    <w:rPr>
      <w:b/>
      <w:bCs/>
      <w:color w:val="0A0A0A"/>
      <w:sz w:val="28"/>
      <w:szCs w:val="28"/>
    </w:rPr>
  </w:style>
  <w:style w:type="paragraph" w:styleId="Heading4">
    <w:name w:val="heading 4"/>
    <w:uiPriority w:val="9"/>
    <w:unhideWhenUsed/>
    <w:qFormat/>
    <w:pPr>
      <w:spacing w:before="200" w:after="100"/>
      <w:outlineLvl w:val="3"/>
    </w:pPr>
    <w:rPr>
      <w:b/>
      <w:bCs/>
      <w:color w:val="0A0A0A"/>
      <w:sz w:val="24"/>
      <w:szCs w:val="24"/>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B5FFF"/>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1146</Words>
  <Characters>6534</Characters>
  <Application>Microsoft Office Word</Application>
  <DocSecurity>0</DocSecurity>
  <Lines>54</Lines>
  <Paragraphs>15</Paragraphs>
  <ScaleCrop>false</ScaleCrop>
  <Company/>
  <LinksUpToDate>false</LinksUpToDate>
  <CharactersWithSpaces>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dc:title>
  <dc:creator>Funnelly</dc:creator>
  <cp:lastModifiedBy>Michel</cp:lastModifiedBy>
  <cp:revision>6</cp:revision>
  <dcterms:created xsi:type="dcterms:W3CDTF">2026-06-05T12:22:00Z</dcterms:created>
  <dcterms:modified xsi:type="dcterms:W3CDTF">2026-06-05T12:42:00Z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43ca0713-c401-4480-88ac-6e9b8ed7a17e</vt:lpwstr>
  </property>
</Properties>
</file>